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76" w:rsidRPr="00CE0247" w:rsidRDefault="00267A13" w:rsidP="00267A13">
      <w:pPr>
        <w:rPr>
          <w:rFonts w:ascii="Arial" w:hAnsi="Arial" w:cs="Arial"/>
          <w:color w:val="1F497D"/>
          <w:sz w:val="24"/>
          <w:szCs w:val="24"/>
          <w:u w:val="single"/>
        </w:rPr>
      </w:pPr>
      <w:r w:rsidRPr="00CE0247">
        <w:rPr>
          <w:rFonts w:ascii="Arial" w:hAnsi="Arial" w:cs="Arial"/>
          <w:color w:val="1F497D"/>
          <w:sz w:val="24"/>
          <w:szCs w:val="24"/>
          <w:u w:val="single"/>
        </w:rPr>
        <w:t xml:space="preserve">SAS </w:t>
      </w:r>
      <w:r w:rsidR="008C2BF8" w:rsidRPr="00CE0247">
        <w:rPr>
          <w:rFonts w:ascii="Arial" w:hAnsi="Arial" w:cs="Arial"/>
          <w:color w:val="1F497D"/>
          <w:sz w:val="24"/>
          <w:szCs w:val="24"/>
          <w:u w:val="single"/>
        </w:rPr>
        <w:t xml:space="preserve">MCU64E </w:t>
      </w:r>
      <w:r w:rsidRPr="00CE0247">
        <w:rPr>
          <w:rFonts w:ascii="Arial" w:hAnsi="Arial" w:cs="Arial"/>
          <w:color w:val="1F497D"/>
          <w:sz w:val="24"/>
          <w:szCs w:val="24"/>
          <w:u w:val="single"/>
        </w:rPr>
        <w:t xml:space="preserve">Frame Controller Advantages </w:t>
      </w:r>
    </w:p>
    <w:p w:rsidR="008C2BF8" w:rsidRPr="00CE0247" w:rsidRDefault="008C2BF8" w:rsidP="00267A13">
      <w:pPr>
        <w:rPr>
          <w:rFonts w:ascii="Arial" w:hAnsi="Arial" w:cs="Arial"/>
          <w:color w:val="1F497D"/>
          <w:sz w:val="24"/>
          <w:szCs w:val="24"/>
        </w:rPr>
      </w:pPr>
    </w:p>
    <w:p w:rsidR="00267A13" w:rsidRPr="00CE0247" w:rsidRDefault="00267A13" w:rsidP="00267A13">
      <w:pPr>
        <w:rPr>
          <w:rFonts w:ascii="Arial" w:hAnsi="Arial" w:cs="Arial"/>
          <w:color w:val="1F497D"/>
          <w:sz w:val="24"/>
          <w:szCs w:val="24"/>
        </w:rPr>
      </w:pPr>
      <w:r w:rsidRPr="00CE0247">
        <w:rPr>
          <w:rFonts w:ascii="Arial" w:hAnsi="Arial" w:cs="Arial"/>
          <w:color w:val="1F497D"/>
          <w:sz w:val="24"/>
          <w:szCs w:val="24"/>
        </w:rPr>
        <w:t xml:space="preserve">The SAS MCU-64E Frame Controller includes a direct Ethernet interface to connect with an SAS Router Control Computer, and also provides a web browser based interface for control and </w:t>
      </w:r>
      <w:proofErr w:type="spellStart"/>
      <w:r w:rsidRPr="00CE0247">
        <w:rPr>
          <w:rFonts w:ascii="Arial" w:hAnsi="Arial" w:cs="Arial"/>
          <w:color w:val="1F497D"/>
          <w:sz w:val="24"/>
          <w:szCs w:val="24"/>
        </w:rPr>
        <w:t>config</w:t>
      </w:r>
      <w:proofErr w:type="spellEnd"/>
      <w:r w:rsidRPr="00CE0247">
        <w:rPr>
          <w:rFonts w:ascii="Arial" w:hAnsi="Arial" w:cs="Arial"/>
          <w:color w:val="1F497D"/>
          <w:sz w:val="24"/>
          <w:szCs w:val="24"/>
        </w:rPr>
        <w:t xml:space="preserve">.  It also provides an SD card interface to store frame configuration.  </w:t>
      </w:r>
      <w:r w:rsidR="00CE0247" w:rsidRPr="00CE0247">
        <w:rPr>
          <w:rFonts w:ascii="Arial" w:hAnsi="Arial" w:cs="Arial"/>
          <w:color w:val="1F497D"/>
          <w:sz w:val="24"/>
          <w:szCs w:val="24"/>
        </w:rPr>
        <w:t>The fast on board Power PC processor speeds mainframe wakeup and allows faster user interface access.</w:t>
      </w:r>
    </w:p>
    <w:p w:rsidR="00267A13" w:rsidRPr="00CE0247" w:rsidRDefault="00267A13" w:rsidP="00267A13">
      <w:pPr>
        <w:rPr>
          <w:rFonts w:ascii="Arial" w:hAnsi="Arial" w:cs="Arial"/>
          <w:color w:val="1F497D"/>
          <w:sz w:val="24"/>
          <w:szCs w:val="24"/>
        </w:rPr>
      </w:pPr>
    </w:p>
    <w:p w:rsidR="00267A13" w:rsidRPr="00CE0247" w:rsidRDefault="00267A13" w:rsidP="00267A13">
      <w:pPr>
        <w:rPr>
          <w:rFonts w:ascii="Arial" w:hAnsi="Arial" w:cs="Arial"/>
          <w:color w:val="1F497D"/>
          <w:sz w:val="24"/>
          <w:szCs w:val="24"/>
        </w:rPr>
      </w:pPr>
      <w:r w:rsidRPr="00CE0247">
        <w:rPr>
          <w:rFonts w:ascii="Arial" w:hAnsi="Arial" w:cs="Arial"/>
          <w:color w:val="1F497D"/>
          <w:sz w:val="24"/>
          <w:szCs w:val="24"/>
        </w:rPr>
        <w:t xml:space="preserve">The Core64 operating system allows for dual MCU’s running which gives you a warm standby.  The MCU-64E can co-exist with a legacy MCU-32E to provide redundant clock and interface.  You can actually have two Router Control computers, one connected to each MCU.  This is yet one more example of achieving redundancy that you simply could not get in the older operating system.  </w:t>
      </w:r>
    </w:p>
    <w:p w:rsidR="008C2BF8" w:rsidRPr="00CE0247" w:rsidRDefault="008C2BF8" w:rsidP="00267A13">
      <w:pPr>
        <w:rPr>
          <w:rFonts w:ascii="Arial" w:hAnsi="Arial" w:cs="Arial"/>
          <w:color w:val="1F497D"/>
          <w:sz w:val="24"/>
          <w:szCs w:val="24"/>
        </w:rPr>
      </w:pPr>
    </w:p>
    <w:p w:rsidR="00CE0247" w:rsidRDefault="00F22CFE" w:rsidP="00267A13">
      <w:pPr>
        <w:rPr>
          <w:rFonts w:ascii="Arial" w:hAnsi="Arial" w:cs="Arial"/>
          <w:color w:val="1F497D"/>
          <w:sz w:val="24"/>
          <w:szCs w:val="24"/>
        </w:rPr>
      </w:pPr>
      <w:r w:rsidRPr="00CE0247">
        <w:rPr>
          <w:rFonts w:ascii="Arial" w:hAnsi="Arial" w:cs="Arial"/>
          <w:color w:val="1F497D"/>
          <w:sz w:val="24"/>
          <w:szCs w:val="24"/>
        </w:rPr>
        <w:t>SAS</w:t>
      </w:r>
      <w:r w:rsidR="00267A13" w:rsidRPr="00CE0247">
        <w:rPr>
          <w:rFonts w:ascii="Arial" w:hAnsi="Arial" w:cs="Arial"/>
          <w:color w:val="1F497D"/>
          <w:sz w:val="24"/>
          <w:szCs w:val="24"/>
        </w:rPr>
        <w:t xml:space="preserve"> Model MCU-64 Frame Controller M</w:t>
      </w:r>
      <w:r w:rsidRPr="00CE0247">
        <w:rPr>
          <w:rFonts w:ascii="Arial" w:hAnsi="Arial" w:cs="Arial"/>
          <w:color w:val="1F497D"/>
          <w:sz w:val="24"/>
          <w:szCs w:val="24"/>
        </w:rPr>
        <w:t>odule includes</w:t>
      </w:r>
      <w:r w:rsidR="00267A13" w:rsidRPr="00CE0247">
        <w:rPr>
          <w:rFonts w:ascii="Arial" w:hAnsi="Arial" w:cs="Arial"/>
          <w:color w:val="1F497D"/>
          <w:sz w:val="24"/>
          <w:szCs w:val="24"/>
        </w:rPr>
        <w:t>:</w:t>
      </w:r>
      <w:r w:rsidRPr="00CE0247">
        <w:rPr>
          <w:rFonts w:ascii="Arial" w:hAnsi="Arial" w:cs="Arial"/>
          <w:color w:val="1F497D"/>
          <w:sz w:val="24"/>
          <w:szCs w:val="24"/>
        </w:rPr>
        <w:t xml:space="preserve"> </w:t>
      </w:r>
    </w:p>
    <w:p w:rsidR="00F22CFE" w:rsidRPr="00CE0247" w:rsidRDefault="00267A13" w:rsidP="00CE0247">
      <w:pPr>
        <w:pStyle w:val="ListParagraph"/>
        <w:numPr>
          <w:ilvl w:val="0"/>
          <w:numId w:val="1"/>
        </w:numPr>
        <w:rPr>
          <w:rFonts w:ascii="Arial" w:hAnsi="Arial" w:cs="Arial"/>
          <w:color w:val="1F497D"/>
          <w:sz w:val="24"/>
          <w:szCs w:val="24"/>
        </w:rPr>
      </w:pPr>
      <w:r w:rsidRPr="00CE0247">
        <w:rPr>
          <w:rFonts w:ascii="Arial" w:hAnsi="Arial" w:cs="Arial"/>
          <w:color w:val="1F497D"/>
          <w:sz w:val="24"/>
          <w:szCs w:val="24"/>
        </w:rPr>
        <w:t>D</w:t>
      </w:r>
      <w:r w:rsidR="00F22CFE" w:rsidRPr="00CE0247">
        <w:rPr>
          <w:rFonts w:ascii="Arial" w:hAnsi="Arial" w:cs="Arial"/>
          <w:color w:val="1F497D"/>
          <w:sz w:val="24"/>
          <w:szCs w:val="24"/>
        </w:rPr>
        <w:t>irect Ethernet connectivity</w:t>
      </w:r>
    </w:p>
    <w:p w:rsidR="00F22CFE" w:rsidRPr="00CE0247" w:rsidRDefault="00F22CFE" w:rsidP="00CE0247">
      <w:pPr>
        <w:pStyle w:val="ListParagraph"/>
        <w:numPr>
          <w:ilvl w:val="0"/>
          <w:numId w:val="1"/>
        </w:numPr>
        <w:rPr>
          <w:rFonts w:ascii="Arial" w:hAnsi="Arial" w:cs="Arial"/>
          <w:color w:val="1F497D"/>
          <w:sz w:val="24"/>
          <w:szCs w:val="24"/>
        </w:rPr>
      </w:pPr>
      <w:r w:rsidRPr="00CE0247">
        <w:rPr>
          <w:rFonts w:ascii="Arial" w:hAnsi="Arial" w:cs="Arial"/>
          <w:color w:val="1F497D"/>
          <w:sz w:val="24"/>
          <w:szCs w:val="24"/>
        </w:rPr>
        <w:t>SD Memory Card to Save and Restore Mainframe Configuration</w:t>
      </w:r>
    </w:p>
    <w:p w:rsidR="00F22CFE" w:rsidRPr="00CE0247" w:rsidRDefault="00F22CFE" w:rsidP="00CE0247">
      <w:pPr>
        <w:pStyle w:val="ListParagraph"/>
        <w:numPr>
          <w:ilvl w:val="0"/>
          <w:numId w:val="1"/>
        </w:numPr>
        <w:rPr>
          <w:rFonts w:ascii="Arial" w:hAnsi="Arial" w:cs="Arial"/>
          <w:color w:val="1F497D"/>
          <w:sz w:val="24"/>
          <w:szCs w:val="24"/>
        </w:rPr>
      </w:pPr>
      <w:r w:rsidRPr="00CE0247">
        <w:rPr>
          <w:rFonts w:ascii="Arial" w:hAnsi="Arial" w:cs="Arial"/>
          <w:color w:val="1F497D"/>
          <w:sz w:val="24"/>
          <w:szCs w:val="24"/>
        </w:rPr>
        <w:t>Fast processor speeds frame wake-up and router control computer communication</w:t>
      </w:r>
    </w:p>
    <w:p w:rsidR="00F22CFE" w:rsidRPr="00CE0247" w:rsidRDefault="00F22CFE" w:rsidP="00CE0247">
      <w:pPr>
        <w:pStyle w:val="ListParagraph"/>
        <w:numPr>
          <w:ilvl w:val="0"/>
          <w:numId w:val="1"/>
        </w:numPr>
        <w:rPr>
          <w:rFonts w:ascii="Arial" w:hAnsi="Arial" w:cs="Arial"/>
          <w:color w:val="1F497D"/>
          <w:sz w:val="24"/>
          <w:szCs w:val="24"/>
        </w:rPr>
      </w:pPr>
      <w:r w:rsidRPr="00CE0247">
        <w:rPr>
          <w:rFonts w:ascii="Arial" w:hAnsi="Arial" w:cs="Arial"/>
          <w:color w:val="1F497D"/>
          <w:sz w:val="24"/>
          <w:szCs w:val="24"/>
        </w:rPr>
        <w:t>Web browser based interface for direct access</w:t>
      </w:r>
    </w:p>
    <w:p w:rsidR="00F22CFE" w:rsidRPr="00CE0247" w:rsidRDefault="00F22CFE" w:rsidP="00CE0247">
      <w:pPr>
        <w:pStyle w:val="ListParagraph"/>
        <w:numPr>
          <w:ilvl w:val="0"/>
          <w:numId w:val="1"/>
        </w:numPr>
        <w:rPr>
          <w:rFonts w:ascii="Arial" w:hAnsi="Arial" w:cs="Arial"/>
          <w:color w:val="1F497D"/>
          <w:sz w:val="24"/>
          <w:szCs w:val="24"/>
        </w:rPr>
      </w:pPr>
      <w:r w:rsidRPr="00CE0247">
        <w:rPr>
          <w:rFonts w:ascii="Arial" w:hAnsi="Arial" w:cs="Arial"/>
          <w:color w:val="1F497D"/>
          <w:sz w:val="24"/>
          <w:szCs w:val="24"/>
        </w:rPr>
        <w:t>Compatible with MCU-32 in Dual MCU Configuration for redundancy</w:t>
      </w:r>
    </w:p>
    <w:p w:rsidR="00F22CFE" w:rsidRPr="00CE0247" w:rsidRDefault="00F22CFE" w:rsidP="00267A13">
      <w:pPr>
        <w:rPr>
          <w:rFonts w:ascii="Arial" w:hAnsi="Arial" w:cs="Arial"/>
          <w:color w:val="1F497D"/>
          <w:sz w:val="24"/>
          <w:szCs w:val="24"/>
        </w:rPr>
      </w:pPr>
    </w:p>
    <w:p w:rsidR="00F22CFE" w:rsidRPr="00CE0247" w:rsidRDefault="00F22CFE" w:rsidP="00267A13">
      <w:pPr>
        <w:rPr>
          <w:rFonts w:ascii="Arial" w:hAnsi="Arial" w:cs="Arial"/>
          <w:color w:val="1F497D"/>
          <w:sz w:val="24"/>
          <w:szCs w:val="24"/>
        </w:rPr>
      </w:pPr>
    </w:p>
    <w:p w:rsidR="008C2BF8" w:rsidRDefault="008C2BF8" w:rsidP="00921943">
      <w:pPr>
        <w:ind w:right="-726" w:firstLine="1085"/>
      </w:pPr>
    </w:p>
    <w:p w:rsidR="008C2BF8" w:rsidRDefault="008C2BF8" w:rsidP="00921943">
      <w:pPr>
        <w:ind w:right="-726" w:firstLine="1085"/>
      </w:pPr>
    </w:p>
    <w:sectPr w:rsidR="008C2BF8" w:rsidSect="0073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674"/>
    <w:multiLevelType w:val="hybridMultilevel"/>
    <w:tmpl w:val="C72A11F0"/>
    <w:lvl w:ilvl="0" w:tplc="AA868C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2BF8"/>
    <w:rsid w:val="000E4B96"/>
    <w:rsid w:val="00267A13"/>
    <w:rsid w:val="00410E0B"/>
    <w:rsid w:val="00496F67"/>
    <w:rsid w:val="004C29AC"/>
    <w:rsid w:val="006C48A1"/>
    <w:rsid w:val="00731876"/>
    <w:rsid w:val="00835AD0"/>
    <w:rsid w:val="008C2BF8"/>
    <w:rsid w:val="00921943"/>
    <w:rsid w:val="00971CE1"/>
    <w:rsid w:val="00AA679C"/>
    <w:rsid w:val="00BB3C6C"/>
    <w:rsid w:val="00CE0247"/>
    <w:rsid w:val="00EC7F3D"/>
    <w:rsid w:val="00ED0995"/>
    <w:rsid w:val="00F22CFE"/>
    <w:rsid w:val="00F67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2BF8"/>
    <w:rPr>
      <w:rFonts w:ascii="Consolas" w:hAnsi="Consolas"/>
      <w:sz w:val="21"/>
      <w:szCs w:val="21"/>
    </w:rPr>
  </w:style>
  <w:style w:type="character" w:customStyle="1" w:styleId="PlainTextChar">
    <w:name w:val="Plain Text Char"/>
    <w:basedOn w:val="DefaultParagraphFont"/>
    <w:link w:val="PlainText"/>
    <w:uiPriority w:val="99"/>
    <w:semiHidden/>
    <w:rsid w:val="008C2BF8"/>
    <w:rPr>
      <w:rFonts w:ascii="Consolas" w:hAnsi="Consolas"/>
      <w:sz w:val="21"/>
      <w:szCs w:val="21"/>
    </w:rPr>
  </w:style>
  <w:style w:type="paragraph" w:styleId="ListParagraph">
    <w:name w:val="List Paragraph"/>
    <w:basedOn w:val="Normal"/>
    <w:uiPriority w:val="34"/>
    <w:qFormat/>
    <w:rsid w:val="00CE0247"/>
    <w:pPr>
      <w:ind w:left="720"/>
      <w:contextualSpacing/>
    </w:pPr>
  </w:style>
</w:styles>
</file>

<file path=word/webSettings.xml><?xml version="1.0" encoding="utf-8"?>
<w:webSettings xmlns:r="http://schemas.openxmlformats.org/officeDocument/2006/relationships" xmlns:w="http://schemas.openxmlformats.org/wordprocessingml/2006/main">
  <w:divs>
    <w:div w:id="1077366168">
      <w:bodyDiv w:val="1"/>
      <w:marLeft w:val="0"/>
      <w:marRight w:val="0"/>
      <w:marTop w:val="0"/>
      <w:marBottom w:val="0"/>
      <w:divBdr>
        <w:top w:val="none" w:sz="0" w:space="0" w:color="auto"/>
        <w:left w:val="none" w:sz="0" w:space="0" w:color="auto"/>
        <w:bottom w:val="none" w:sz="0" w:space="0" w:color="auto"/>
        <w:right w:val="none" w:sz="0" w:space="0" w:color="auto"/>
      </w:divBdr>
    </w:div>
    <w:div w:id="18013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EdFritz</dc:creator>
  <cp:lastModifiedBy>EdFritz</cp:lastModifiedBy>
  <cp:revision>2</cp:revision>
  <dcterms:created xsi:type="dcterms:W3CDTF">2023-07-18T19:20:00Z</dcterms:created>
  <dcterms:modified xsi:type="dcterms:W3CDTF">2023-07-18T19:20:00Z</dcterms:modified>
</cp:coreProperties>
</file>